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6" w:rsidRPr="00FD0316" w:rsidRDefault="00FD0316" w:rsidP="00FD0316">
      <w:pPr>
        <w:spacing w:after="240" w:line="240" w:lineRule="auto"/>
        <w:rPr>
          <w:rFonts w:ascii="Arial" w:eastAsia="Times New Roman" w:hAnsi="Arial" w:cs="Arial"/>
          <w:b/>
          <w:bCs/>
          <w:iCs/>
          <w:caps/>
          <w:sz w:val="28"/>
          <w:szCs w:val="20"/>
          <w:lang w:eastAsia="cs-CZ"/>
        </w:rPr>
      </w:pPr>
      <w:r w:rsidRPr="00FD0316">
        <w:rPr>
          <w:rFonts w:ascii="Arial" w:eastAsia="Times New Roman" w:hAnsi="Arial" w:cs="Arial"/>
          <w:b/>
          <w:bCs/>
          <w:iCs/>
          <w:sz w:val="28"/>
          <w:szCs w:val="20"/>
          <w:lang w:eastAsia="cs-CZ"/>
        </w:rPr>
        <w:t>Potvrzení o výši příjmu zaměstnance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02"/>
        <w:gridCol w:w="626"/>
        <w:gridCol w:w="541"/>
        <w:gridCol w:w="173"/>
        <w:gridCol w:w="642"/>
        <w:gridCol w:w="141"/>
        <w:gridCol w:w="151"/>
        <w:gridCol w:w="376"/>
        <w:gridCol w:w="16"/>
        <w:gridCol w:w="12"/>
        <w:gridCol w:w="26"/>
        <w:gridCol w:w="559"/>
        <w:gridCol w:w="30"/>
        <w:gridCol w:w="1058"/>
        <w:gridCol w:w="30"/>
        <w:gridCol w:w="153"/>
        <w:gridCol w:w="56"/>
        <w:gridCol w:w="370"/>
        <w:gridCol w:w="410"/>
        <w:gridCol w:w="117"/>
        <w:gridCol w:w="537"/>
        <w:gridCol w:w="807"/>
        <w:gridCol w:w="95"/>
        <w:gridCol w:w="553"/>
        <w:gridCol w:w="199"/>
        <w:gridCol w:w="247"/>
        <w:gridCol w:w="408"/>
        <w:gridCol w:w="66"/>
        <w:gridCol w:w="869"/>
      </w:tblGrid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Zaměstnanec</w:t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jméno, příjmení, titul</w:t>
            </w:r>
          </w:p>
        </w:tc>
        <w:bookmarkStart w:id="0" w:name="Text1"/>
        <w:tc>
          <w:tcPr>
            <w:tcW w:w="3478" w:type="pct"/>
            <w:gridSpan w:val="2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  <w:bookmarkEnd w:id="0"/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bydliště vč. PSČ</w:t>
            </w:r>
          </w:p>
        </w:tc>
        <w:tc>
          <w:tcPr>
            <w:tcW w:w="3478" w:type="pct"/>
            <w:gridSpan w:val="2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rodné číslo</w:t>
            </w:r>
          </w:p>
        </w:tc>
        <w:tc>
          <w:tcPr>
            <w:tcW w:w="1540" w:type="pct"/>
            <w:gridSpan w:val="12"/>
            <w:vAlign w:val="center"/>
          </w:tcPr>
          <w:p w:rsidR="00FD0316" w:rsidRPr="00FD0316" w:rsidRDefault="00FD0316" w:rsidP="00FD0316">
            <w:pPr>
              <w:tabs>
                <w:tab w:val="right" w:pos="1579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 xml:space="preserve"> 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/ 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</w:t>
            </w:r>
          </w:p>
        </w:tc>
        <w:tc>
          <w:tcPr>
            <w:tcW w:w="1212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počtem osob v zaopatření</w:t>
            </w:r>
          </w:p>
        </w:tc>
        <w:tc>
          <w:tcPr>
            <w:tcW w:w="1540" w:type="pct"/>
            <w:gridSpan w:val="1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505" w:type="pct"/>
            <w:gridSpan w:val="9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nezaopatřených dětí</w:t>
            </w:r>
          </w:p>
        </w:tc>
        <w:tc>
          <w:tcPr>
            <w:tcW w:w="432" w:type="pct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Zaměstnán jako</w:t>
            </w:r>
          </w:p>
        </w:tc>
        <w:tc>
          <w:tcPr>
            <w:tcW w:w="281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Žádám o vystavení tohoto potvrzení pro účely jednání o poskytnutí úvěru. Souhlasím se sdělením údajů v něm uvedených Sberbank CZ a.s. (dále jen „Banka“). Dále souhlasím, aby Banka ověřila informace obsažené v tomto dokumentu telefonickým dotazem.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………………………………………………………..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               Datum a podpis zaměstnance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Průměrný čistý měsíční příjem za posledních dvanáct měsíců</w:t>
            </w:r>
          </w:p>
        </w:tc>
      </w:tr>
      <w:tr w:rsidR="00FD0316" w:rsidRPr="00FD0316" w:rsidTr="00610997">
        <w:trPr>
          <w:cantSplit/>
        </w:trPr>
        <w:tc>
          <w:tcPr>
            <w:tcW w:w="703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výši</w:t>
            </w:r>
          </w:p>
        </w:tc>
        <w:tc>
          <w:tcPr>
            <w:tcW w:w="1014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12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2445" w:type="pct"/>
            <w:gridSpan w:val="1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Čistý měsíční příjem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 jednotlivých posledních 3 měsících</w:t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tcBorders>
              <w:bottom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Současná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fixní část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hrubého měsíčního příjmu</w:t>
            </w:r>
          </w:p>
        </w:tc>
      </w:tr>
      <w:tr w:rsidR="00FD0316" w:rsidRPr="00FD0316" w:rsidTr="00610997">
        <w:trPr>
          <w:cantSplit/>
        </w:trPr>
        <w:tc>
          <w:tcPr>
            <w:tcW w:w="703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výši</w:t>
            </w:r>
          </w:p>
        </w:tc>
        <w:tc>
          <w:tcPr>
            <w:tcW w:w="1014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7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2445" w:type="pct"/>
            <w:gridSpan w:val="15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2555" w:type="pct"/>
            <w:gridSpan w:val="1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Banka, do níž je mzda zasílána</w:t>
            </w:r>
          </w:p>
        </w:tc>
        <w:tc>
          <w:tcPr>
            <w:tcW w:w="2445" w:type="pct"/>
            <w:gridSpan w:val="15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2014" w:type="pct"/>
            <w:gridSpan w:val="1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Srážky z pracovního příjmu</w:t>
            </w:r>
          </w:p>
        </w:tc>
        <w:tc>
          <w:tcPr>
            <w:tcW w:w="298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Ano / ne*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srážky na základě výkonu rozhodnutí ve výši</w:t>
            </w:r>
          </w:p>
        </w:tc>
        <w:tc>
          <w:tcPr>
            <w:tcW w:w="1089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972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764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298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přednostní pohledávky (ve smyslu ustanovení § 279 O. s. ř.)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ve výši</w:t>
            </w:r>
          </w:p>
        </w:tc>
        <w:tc>
          <w:tcPr>
            <w:tcW w:w="1089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jiné splátky v celkové výši</w:t>
            </w:r>
          </w:p>
        </w:tc>
        <w:tc>
          <w:tcPr>
            <w:tcW w:w="108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  <w:trHeight w:val="340"/>
        </w:trPr>
        <w:tc>
          <w:tcPr>
            <w:tcW w:w="264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cs-CZ"/>
              </w:rPr>
              <w:t>Pracovní smlouva</w:t>
            </w: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 xml:space="preserve"> uzavřená na dobu</w:t>
            </w:r>
          </w:p>
        </w:tc>
        <w:tc>
          <w:tcPr>
            <w:tcW w:w="1189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 xml:space="preserve">neurčitou/ určitou/ 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890" w:type="pct"/>
            <w:gridSpan w:val="5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Potvrzujeme tímto, že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 zaměstnancem není vedeno jednání o skončení pracovního poměru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Zaměstnavatel bere na vědomí, že Banka je oprávněna na základě výše uvedeného souhlasu zaměstnance, telefonicky ověřit korektnosti poskytnutých údajů.</w:t>
            </w:r>
          </w:p>
          <w:p w:rsidR="00FD0316" w:rsidRPr="00FD0316" w:rsidRDefault="00FD0316" w:rsidP="00FD0316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Zaměstnavatel</w:t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Sídlo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2674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6" w:type="pct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205" w:type="pct"/>
            <w:gridSpan w:val="6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76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95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vMerge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1058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Potvrzení vystavil</w:t>
            </w:r>
          </w:p>
        </w:tc>
        <w:tc>
          <w:tcPr>
            <w:tcW w:w="1616" w:type="pct"/>
            <w:gridSpan w:val="1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vMerge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105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Telefon</w:t>
            </w:r>
          </w:p>
        </w:tc>
        <w:tc>
          <w:tcPr>
            <w:tcW w:w="1616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razítko a podpis zaměstnavatele</w:t>
            </w:r>
          </w:p>
        </w:tc>
      </w:tr>
    </w:tbl>
    <w:p w:rsidR="00FD0316" w:rsidRPr="00FD0316" w:rsidRDefault="00FD0316" w:rsidP="00FD031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D0316" w:rsidRPr="00FD0316" w:rsidRDefault="00FD0316" w:rsidP="00FD031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D0316">
        <w:rPr>
          <w:rFonts w:ascii="Arial" w:eastAsia="Times New Roman" w:hAnsi="Arial" w:cs="Arial"/>
          <w:sz w:val="16"/>
          <w:szCs w:val="16"/>
          <w:lang w:eastAsia="cs-CZ"/>
        </w:rPr>
        <w:t>* nehodící se škrtněte</w:t>
      </w:r>
    </w:p>
    <w:p w:rsidR="0054074B" w:rsidRDefault="0054074B"/>
    <w:sectPr w:rsidR="0054074B" w:rsidSect="00D46983">
      <w:headerReference w:type="default" r:id="rId7"/>
      <w:headerReference w:type="first" r:id="rId8"/>
      <w:footerReference w:type="first" r:id="rId9"/>
      <w:pgSz w:w="11906" w:h="16838" w:code="9"/>
      <w:pgMar w:top="2268" w:right="567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8B" w:rsidRDefault="008B3F8B" w:rsidP="00FD0316">
      <w:pPr>
        <w:spacing w:after="0" w:line="240" w:lineRule="auto"/>
      </w:pPr>
      <w:r>
        <w:separator/>
      </w:r>
    </w:p>
  </w:endnote>
  <w:endnote w:type="continuationSeparator" w:id="0">
    <w:p w:rsidR="008B3F8B" w:rsidRDefault="008B3F8B" w:rsidP="00F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83" w:rsidRPr="00D46983" w:rsidRDefault="000F7EDC" w:rsidP="00D46983">
    <w:pPr>
      <w:pStyle w:val="Footer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 xml:space="preserve">Sberbank CZ, a.s., </w:t>
    </w:r>
    <w:r w:rsidRPr="008B103F">
      <w:rPr>
        <w:rFonts w:ascii="Arial" w:hAnsi="Arial" w:cs="Arial"/>
        <w:sz w:val="12"/>
        <w:szCs w:val="12"/>
      </w:rPr>
      <w:t>U Trezorky 921/2, 158 00 Praha 5 – Jinonice</w:t>
    </w:r>
    <w:r w:rsidRPr="00D46983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Česká Republika</w:t>
    </w:r>
    <w:r w:rsidRPr="00D46983">
      <w:rPr>
        <w:rFonts w:ascii="Arial" w:hAnsi="Arial" w:cs="Arial"/>
        <w:sz w:val="12"/>
        <w:szCs w:val="12"/>
      </w:rPr>
      <w:t>, IČ</w:t>
    </w:r>
    <w:r>
      <w:rPr>
        <w:rFonts w:ascii="Arial" w:hAnsi="Arial" w:cs="Arial"/>
        <w:sz w:val="12"/>
        <w:szCs w:val="12"/>
      </w:rPr>
      <w:t>O</w:t>
    </w:r>
    <w:r w:rsidRPr="00D46983">
      <w:rPr>
        <w:rFonts w:ascii="Arial" w:hAnsi="Arial" w:cs="Arial"/>
        <w:sz w:val="12"/>
        <w:szCs w:val="12"/>
      </w:rPr>
      <w:t>: 25083325, DIČ: CZ25083325, www.sberbankcz.cz, Infolinka 800 133 444.</w:t>
    </w:r>
  </w:p>
  <w:p w:rsidR="00D46983" w:rsidRPr="00D46983" w:rsidRDefault="000F7EDC" w:rsidP="00D46983">
    <w:pPr>
      <w:pStyle w:val="Footer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 xml:space="preserve">Zapsaná v obchodním rejstříku vedeném Městským soudem v Praze, </w:t>
    </w:r>
    <w:r>
      <w:rPr>
        <w:rFonts w:ascii="Arial" w:hAnsi="Arial" w:cs="Arial"/>
        <w:sz w:val="12"/>
        <w:szCs w:val="12"/>
      </w:rPr>
      <w:t>spisová značka B</w:t>
    </w:r>
    <w:r w:rsidRPr="00D46983">
      <w:rPr>
        <w:rFonts w:ascii="Arial" w:hAnsi="Arial" w:cs="Arial"/>
        <w:sz w:val="12"/>
        <w:szCs w:val="12"/>
      </w:rPr>
      <w:t xml:space="preserve"> 4353.</w:t>
    </w:r>
  </w:p>
  <w:p w:rsidR="00D46983" w:rsidRPr="00D46983" w:rsidRDefault="000F7EDC" w:rsidP="00D46983">
    <w:pPr>
      <w:pStyle w:val="Footer"/>
      <w:tabs>
        <w:tab w:val="clear" w:pos="9072"/>
        <w:tab w:val="right" w:pos="10206"/>
      </w:tabs>
      <w:jc w:val="right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>Strana 1 z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8B" w:rsidRDefault="008B3F8B" w:rsidP="00FD0316">
      <w:pPr>
        <w:spacing w:after="0" w:line="240" w:lineRule="auto"/>
      </w:pPr>
      <w:r>
        <w:separator/>
      </w:r>
    </w:p>
  </w:footnote>
  <w:footnote w:type="continuationSeparator" w:id="0">
    <w:p w:rsidR="008B3F8B" w:rsidRDefault="008B3F8B" w:rsidP="00F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6" w:rsidRDefault="000F7ED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05F7AEA" wp14:editId="19FB4AB6">
              <wp:simplePos x="0" y="0"/>
              <wp:positionH relativeFrom="page">
                <wp:posOffset>6893560</wp:posOffset>
              </wp:positionH>
              <wp:positionV relativeFrom="page">
                <wp:posOffset>179705</wp:posOffset>
              </wp:positionV>
              <wp:extent cx="540385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4797" w:rsidRPr="00C74797" w:rsidRDefault="000F7EDC" w:rsidP="00C7479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C74797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</w:p>
                        <w:p w:rsidR="00C74797" w:rsidRPr="00C74797" w:rsidRDefault="000F7EDC" w:rsidP="00C74797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C74797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F7AEA" id="_x0000_t202" coordsize="21600,21600" o:spt="202" path="m0,0l0,21600,21600,21600,21600,0xe">
              <v:stroke joinstyle="miter"/>
              <v:path gradientshapeok="t" o:connecttype="rect"/>
            </v:shapetype>
            <v:shape id="DocumentMarking.CMark_S1I1T0" o:spid="_x0000_s1026" type="#_x0000_t202" style="position:absolute;margin-left:542.8pt;margin-top:14.15pt;width:42.5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" o:allowincell="f" filled="f" stroked="f" strokeweight=".5pt">
              <v:textbox>
                <w:txbxContent>
                  <w:p w:rsidR="00C74797" w:rsidRPr="00C74797" w:rsidRDefault="000F7EDC" w:rsidP="00C74797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C74797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</w:p>
                  <w:p w:rsidR="00C74797" w:rsidRPr="00C74797" w:rsidRDefault="000F7EDC" w:rsidP="00C74797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C74797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83" w:rsidRDefault="000F7ED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6DEA94" wp14:editId="0BCD0E07">
              <wp:simplePos x="0" y="0"/>
              <wp:positionH relativeFrom="page">
                <wp:posOffset>6893560</wp:posOffset>
              </wp:positionH>
              <wp:positionV relativeFrom="page">
                <wp:posOffset>179705</wp:posOffset>
              </wp:positionV>
              <wp:extent cx="304165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4797" w:rsidRPr="00C74797" w:rsidRDefault="008B3F8B" w:rsidP="00C74797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DEA94" id="_x0000_t202" coordsize="21600,21600" o:spt="202" path="m0,0l0,21600,21600,21600,21600,0xe">
              <v:stroke joinstyle="miter"/>
              <v:path gradientshapeok="t" o:connecttype="rect"/>
            </v:shapetype>
            <v:shape id="DocumentMarking.CMark_S1I2T0" o:spid="_x0000_s1027" type="#_x0000_t202" style="position:absolute;margin-left:542.8pt;margin-top:14.15pt;width:23.9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" o:allowincell="f" filled="f" stroked="f" strokeweight=".5pt">
              <v:textbox>
                <w:txbxContent>
                  <w:p w:rsidR="00C74797" w:rsidRPr="00C74797" w:rsidRDefault="008B3F8B" w:rsidP="00C74797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549FE959" wp14:editId="15C7EE20">
          <wp:extent cx="1685544" cy="316992"/>
          <wp:effectExtent l="19050" t="0" r="0" b="0"/>
          <wp:docPr id="1" name="Obrázek 0" descr="SPERBANK logo RGB bez OZ pro DP_55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RBANK logo RGB bez OZ pro DP_553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44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0FA"/>
    <w:multiLevelType w:val="hybridMultilevel"/>
    <w:tmpl w:val="28861B96"/>
    <w:lvl w:ilvl="0" w:tplc="0405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6"/>
    <w:rsid w:val="000F7EDC"/>
    <w:rsid w:val="0025433D"/>
    <w:rsid w:val="0054074B"/>
    <w:rsid w:val="0060270D"/>
    <w:rsid w:val="008B3F8B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72E41-E08A-467F-A198-EEFFC7A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FD03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FD0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rsid w:val="00FD03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Milan</dc:creator>
  <cp:keywords/>
  <dc:description/>
  <cp:lastModifiedBy>Šrámek Milan</cp:lastModifiedBy>
  <cp:revision>1</cp:revision>
  <dcterms:created xsi:type="dcterms:W3CDTF">2018-03-04T20:03:00Z</dcterms:created>
  <dcterms:modified xsi:type="dcterms:W3CDTF">2018-03-02T08:33:00Z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class="C0" owner="Šrámek Milan" position="TopRight" marginX="0" marginY="0" classifiedOn="2018-03-02T09:33:23.7747144+</vt:lpwstr>
  </property>
  <property fmtid="{D5CDD505-2E9C-101B-9397-08002B2CF9AE}" pid="3" name="sberank-DocumentTagging.ClassificationMark.P01">
    <vt:lpwstr>01:00" showPrintedBy="false" showPrintDate="false" language="cs" ApplicationVersion="Microsoft Word, 15.0" addinVersion="5.10.4.0" template="SBERBANK"&gt;&lt;history bulk="false" class="Veřejné" code="C0" user="Šrámek Milan" date="2018-03-02T09:33:23.83711</vt:lpwstr>
  </property>
  <property fmtid="{D5CDD505-2E9C-101B-9397-08002B2CF9AE}" pid="4" name="sberank-DocumentTagging.ClassificationMark.P02">
    <vt:lpwstr>6+01:00" /&gt;&lt;recipients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Veřejné</vt:lpwstr>
  </property>
  <property fmtid="{D5CDD505-2E9C-101B-9397-08002B2CF9AE}" pid="7" name="sberank-DLP">
    <vt:lpwstr>sberank-DLP:Public</vt:lpwstr>
  </property>
</Properties>
</file>